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89" w:type="dxa"/>
        <w:tblInd w:w="-567" w:type="dxa"/>
        <w:tblLayout w:type="fixed"/>
        <w:tblLook w:val="0000" w:firstRow="0" w:lastRow="0" w:firstColumn="0" w:lastColumn="0" w:noHBand="0" w:noVBand="0"/>
      </w:tblPr>
      <w:tblGrid>
        <w:gridCol w:w="4961"/>
        <w:gridCol w:w="5528"/>
      </w:tblGrid>
      <w:tr w:rsidR="003D5574" w:rsidRPr="00E97269" w14:paraId="7C1FBFB2" w14:textId="77777777" w:rsidTr="004311A0">
        <w:tc>
          <w:tcPr>
            <w:tcW w:w="4961" w:type="dxa"/>
          </w:tcPr>
          <w:p w14:paraId="1647710C" w14:textId="5DCC038C" w:rsidR="003D5574" w:rsidRPr="00936D5F" w:rsidRDefault="003D5574" w:rsidP="00C92C0F">
            <w:pPr>
              <w:ind w:left="-102" w:right="-113"/>
              <w:jc w:val="center"/>
              <w:rPr>
                <w:color w:val="000000"/>
                <w:szCs w:val="26"/>
              </w:rPr>
            </w:pPr>
            <w:r w:rsidRPr="00936D5F">
              <w:rPr>
                <w:color w:val="000000"/>
                <w:szCs w:val="26"/>
              </w:rPr>
              <w:t xml:space="preserve">UBND </w:t>
            </w:r>
            <w:r w:rsidR="00DB4101">
              <w:rPr>
                <w:color w:val="000000"/>
                <w:szCs w:val="26"/>
              </w:rPr>
              <w:t>THÀNH PHỐ CẦN THƠ</w:t>
            </w:r>
          </w:p>
          <w:p w14:paraId="4DC8A809" w14:textId="12DF862D" w:rsidR="003D5574" w:rsidRPr="004E4D1D" w:rsidRDefault="003D5574" w:rsidP="00C92C0F">
            <w:pPr>
              <w:ind w:left="-102" w:right="-113"/>
              <w:jc w:val="center"/>
              <w:rPr>
                <w:b/>
                <w:color w:val="000000"/>
                <w:szCs w:val="26"/>
              </w:rPr>
            </w:pPr>
            <w:r w:rsidRPr="004E4D1D">
              <w:rPr>
                <w:b/>
                <w:color w:val="000000"/>
                <w:szCs w:val="26"/>
              </w:rPr>
              <w:t xml:space="preserve">SỞ NÔNG NGHIỆP VÀ </w:t>
            </w:r>
            <w:r w:rsidR="00DB4101">
              <w:rPr>
                <w:b/>
                <w:color w:val="000000"/>
                <w:szCs w:val="26"/>
              </w:rPr>
              <w:t>MÔI TRƯỜNG</w:t>
            </w:r>
          </w:p>
          <w:p w14:paraId="25E33078" w14:textId="0AFFABE4" w:rsidR="003D5574" w:rsidRPr="005B5C47" w:rsidRDefault="00227804" w:rsidP="002919F9">
            <w:pPr>
              <w:jc w:val="center"/>
              <w:rPr>
                <w:color w:val="000000"/>
                <w:sz w:val="12"/>
                <w:szCs w:val="12"/>
              </w:rPr>
            </w:pPr>
            <w:r>
              <w:rPr>
                <w:noProof/>
                <w:color w:val="000000"/>
                <w:sz w:val="12"/>
                <w:szCs w:val="12"/>
              </w:rPr>
              <mc:AlternateContent>
                <mc:Choice Requires="wps">
                  <w:drawing>
                    <wp:anchor distT="0" distB="0" distL="114300" distR="114300" simplePos="0" relativeHeight="251662336" behindDoc="0" locked="0" layoutInCell="1" allowOverlap="1" wp14:anchorId="2D7F7EF6" wp14:editId="49C2E73E">
                      <wp:simplePos x="0" y="0"/>
                      <wp:positionH relativeFrom="margin">
                        <wp:posOffset>998752</wp:posOffset>
                      </wp:positionH>
                      <wp:positionV relativeFrom="paragraph">
                        <wp:posOffset>12700</wp:posOffset>
                      </wp:positionV>
                      <wp:extent cx="925037" cy="0"/>
                      <wp:effectExtent l="0" t="0" r="0" b="0"/>
                      <wp:wrapNone/>
                      <wp:docPr id="1289151820"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2503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4C1275C6" id="Line 11" o:spid="_x0000_s1026" style="position:absolute;flip:y;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8.65pt,1pt" to="151.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DDHtQEAAFEDAAAOAAAAZHJzL2Uyb0RvYy54bWysU01v2zAMvQ/ofxB0X+xkyLYacXpI2126&#10;LUDb3Rl92EJlURCV2Pn3k9Q0LdbbUB8EUiSfHh/p1dU0WHZQgQy6ls9nNWfKCZTGdS1/fLj9/J0z&#10;iuAkWHSq5UdF/Gp98Wk1+kYtsEcrVWAJxFEz+pb3Mfqmqkj0agCaoVcuBTWGAWJyQ1fJAGNCH2y1&#10;qOuv1YhB+oBCEaXb6+cgXxd8rZWIv7UmFZlteeIWyxnKuctntV5B0wXwvREnGvAfLAYwLj16hrqG&#10;CGwfzDuowYiAhDrOBA4Vam2EKj2kbub1P93c9+BV6SWJQ/4sE30crPh12LhtyNTF5O79HYonYg43&#10;PbhOFQIPR58GN89SVaOn5lySHfLbwHbjT5QpB/YRiwqTDgPT1vg/uTCDp07ZVGQ/nmVXU2QiXV4u&#10;lvWXb5yJl1AFTUbIdT5Q/KFwYNlouTUuCwINHO4oZkavKfna4a2xtgzVOjYm7OViWQoIrZE5mNMo&#10;dLuNDewAeS3KV9pLkbdpAfdOFrBegbw52RGMfbbT49adVMlC5K2jZofyuA0vaqW5FZanHcuL8dYv&#10;1a9/wvovAAAA//8DAFBLAwQUAAYACAAAACEAEhOVl9oAAAAHAQAADwAAAGRycy9kb3ducmV2Lnht&#10;bEyPzU7DMBCE70i8g7VI3KhNIn4a4lQVAi5ISJTQsxMvSYS9jmI3DW/PwgVuO5rR7DflZvFOzDjF&#10;IZCGy5UCgdQGO1CnoX57vLgFEZMha1wg1PCFETbV6UlpChuO9IrzLnWCSygWRkOf0lhIGdsevYmr&#10;MCKx9xEmbxLLqZN2Mkcu905mSl1LbwbiD70Z8b7H9nN38Bq2++eH/GVufHB23dXv1tfqKdP6/GzZ&#10;3oFIuKS/MPzgMzpUzNSEA9koHOurm5yjGjKexH6ucj6aXy2rUv7nr74BAAD//wMAUEsBAi0AFAAG&#10;AAgAAAAhALaDOJL+AAAA4QEAABMAAAAAAAAAAAAAAAAAAAAAAFtDb250ZW50X1R5cGVzXS54bWxQ&#10;SwECLQAUAAYACAAAACEAOP0h/9YAAACUAQAACwAAAAAAAAAAAAAAAAAvAQAAX3JlbHMvLnJlbHNQ&#10;SwECLQAUAAYACAAAACEAhxgwx7UBAABRAwAADgAAAAAAAAAAAAAAAAAuAgAAZHJzL2Uyb0RvYy54&#10;bWxQSwECLQAUAAYACAAAACEAEhOVl9oAAAAHAQAADwAAAAAAAAAAAAAAAAAPBAAAZHJzL2Rvd25y&#10;ZXYueG1sUEsFBgAAAAAEAAQA8wAAABYFAAAAAA==&#10;">
                      <w10:wrap anchorx="margin"/>
                    </v:line>
                  </w:pict>
                </mc:Fallback>
              </mc:AlternateContent>
            </w:r>
          </w:p>
          <w:p w14:paraId="17C74536" w14:textId="2658AABF" w:rsidR="003D5574" w:rsidRPr="00E97269" w:rsidRDefault="003D5574" w:rsidP="00B23366">
            <w:pPr>
              <w:ind w:left="-111" w:right="-113"/>
              <w:jc w:val="center"/>
              <w:rPr>
                <w:color w:val="000000"/>
                <w:szCs w:val="26"/>
              </w:rPr>
            </w:pPr>
            <w:r w:rsidRPr="00E97269">
              <w:rPr>
                <w:color w:val="000000"/>
                <w:szCs w:val="26"/>
              </w:rPr>
              <w:t>Số:</w:t>
            </w:r>
            <w:r>
              <w:rPr>
                <w:color w:val="000000"/>
                <w:szCs w:val="26"/>
              </w:rPr>
              <w:t xml:space="preserve">        </w:t>
            </w:r>
            <w:r w:rsidR="0078657B">
              <w:rPr>
                <w:color w:val="000000"/>
                <w:szCs w:val="26"/>
              </w:rPr>
              <w:t xml:space="preserve"> </w:t>
            </w:r>
            <w:r w:rsidR="007C43C9">
              <w:rPr>
                <w:color w:val="000000"/>
                <w:szCs w:val="26"/>
              </w:rPr>
              <w:t xml:space="preserve">   </w:t>
            </w:r>
            <w:r w:rsidR="0078657B">
              <w:rPr>
                <w:color w:val="000000"/>
                <w:szCs w:val="26"/>
              </w:rPr>
              <w:t xml:space="preserve">  </w:t>
            </w:r>
            <w:r>
              <w:rPr>
                <w:color w:val="000000"/>
                <w:szCs w:val="26"/>
              </w:rPr>
              <w:t xml:space="preserve">  </w:t>
            </w:r>
            <w:r w:rsidRPr="00E97269">
              <w:rPr>
                <w:color w:val="000000"/>
                <w:szCs w:val="26"/>
              </w:rPr>
              <w:t>/</w:t>
            </w:r>
            <w:r>
              <w:rPr>
                <w:color w:val="000000"/>
                <w:szCs w:val="26"/>
              </w:rPr>
              <w:t>SNN</w:t>
            </w:r>
            <w:r w:rsidR="00DB4101">
              <w:rPr>
                <w:color w:val="000000"/>
                <w:szCs w:val="26"/>
              </w:rPr>
              <w:t>MT</w:t>
            </w:r>
            <w:r>
              <w:rPr>
                <w:color w:val="000000"/>
                <w:szCs w:val="26"/>
              </w:rPr>
              <w:t>-CCTL</w:t>
            </w:r>
          </w:p>
          <w:p w14:paraId="52B6E562" w14:textId="1C815EA4" w:rsidR="003D5574" w:rsidRPr="00863C16" w:rsidRDefault="00863C16" w:rsidP="007051E0">
            <w:pPr>
              <w:spacing w:before="60"/>
              <w:ind w:right="-108"/>
              <w:jc w:val="center"/>
              <w:rPr>
                <w:color w:val="0D0D0D" w:themeColor="text1" w:themeTint="F2"/>
                <w:spacing w:val="-2"/>
                <w:szCs w:val="26"/>
              </w:rPr>
            </w:pPr>
            <w:r w:rsidRPr="00863C16">
              <w:rPr>
                <w:color w:val="0D0D0D" w:themeColor="text1" w:themeTint="F2"/>
                <w:spacing w:val="-2"/>
                <w:szCs w:val="26"/>
              </w:rPr>
              <w:t xml:space="preserve">V/v </w:t>
            </w:r>
            <w:bookmarkStart w:id="0" w:name="_Hlk136606688"/>
            <w:r w:rsidRPr="00863C16">
              <w:rPr>
                <w:color w:val="0D0D0D" w:themeColor="text1" w:themeTint="F2"/>
                <w:spacing w:val="-2"/>
                <w:szCs w:val="26"/>
              </w:rPr>
              <w:t>góp ý dự thảo Tờ trình của</w:t>
            </w:r>
            <w:bookmarkEnd w:id="0"/>
            <w:r w:rsidRPr="00863C16">
              <w:rPr>
                <w:color w:val="0D0D0D" w:themeColor="text1" w:themeTint="F2"/>
                <w:spacing w:val="-2"/>
                <w:szCs w:val="26"/>
              </w:rPr>
              <w:t xml:space="preserve"> Sở Nông nghiệp và Môi trường và dự thảo </w:t>
            </w:r>
            <w:r w:rsidRPr="00863C16">
              <w:rPr>
                <w:color w:val="0D0D0D" w:themeColor="text1" w:themeTint="F2"/>
                <w:spacing w:val="-2"/>
                <w:szCs w:val="26"/>
                <w:lang w:val="vi-VN"/>
              </w:rPr>
              <w:t>Quyết định ban</w:t>
            </w:r>
            <w:r w:rsidRPr="00863C16">
              <w:rPr>
                <w:color w:val="0D0D0D" w:themeColor="text1" w:themeTint="F2"/>
                <w:spacing w:val="-2"/>
                <w:szCs w:val="26"/>
                <w:lang w:val="en-GB"/>
              </w:rPr>
              <w:t xml:space="preserve"> </w:t>
            </w:r>
            <w:r w:rsidRPr="00863C16">
              <w:rPr>
                <w:color w:val="0D0D0D" w:themeColor="text1" w:themeTint="F2"/>
                <w:spacing w:val="-2"/>
                <w:szCs w:val="26"/>
                <w:lang w:val="vi-VN"/>
              </w:rPr>
              <w:t>hành tiêu chuẩn, định mức sử</w:t>
            </w:r>
            <w:r w:rsidRPr="00863C16">
              <w:rPr>
                <w:color w:val="0D0D0D" w:themeColor="text1" w:themeTint="F2"/>
                <w:spacing w:val="-2"/>
                <w:szCs w:val="26"/>
                <w:lang w:val="en-GB"/>
              </w:rPr>
              <w:t xml:space="preserve"> </w:t>
            </w:r>
            <w:r w:rsidRPr="00863C16">
              <w:rPr>
                <w:color w:val="0D0D0D" w:themeColor="text1" w:themeTint="F2"/>
                <w:spacing w:val="-2"/>
                <w:szCs w:val="26"/>
                <w:lang w:val="vi-VN"/>
              </w:rPr>
              <w:t>dụng vật tư, phương tiện, trang thiết bị chuyên dùng phòng, chống thiên tai trên địa bàn thành phố Cần Thơ</w:t>
            </w:r>
          </w:p>
        </w:tc>
        <w:tc>
          <w:tcPr>
            <w:tcW w:w="5528" w:type="dxa"/>
          </w:tcPr>
          <w:p w14:paraId="4D8AC65B" w14:textId="77777777" w:rsidR="003D5574" w:rsidRPr="00E97269" w:rsidRDefault="003D5574" w:rsidP="00B23366">
            <w:pPr>
              <w:ind w:left="-103" w:right="-107"/>
              <w:jc w:val="center"/>
              <w:rPr>
                <w:b/>
                <w:color w:val="000000"/>
                <w:szCs w:val="26"/>
              </w:rPr>
            </w:pPr>
            <w:r w:rsidRPr="00E97269">
              <w:rPr>
                <w:b/>
                <w:color w:val="000000"/>
                <w:szCs w:val="26"/>
              </w:rPr>
              <w:t>CỘNG HÒA XÃ HỘI CHỦ NGHĨA VIỆT NAM</w:t>
            </w:r>
          </w:p>
          <w:p w14:paraId="5FE85E28" w14:textId="77777777" w:rsidR="003D5574" w:rsidRPr="00BF5591" w:rsidRDefault="003D5574" w:rsidP="00B23366">
            <w:pPr>
              <w:ind w:left="-103" w:right="-109"/>
              <w:jc w:val="center"/>
              <w:rPr>
                <w:b/>
                <w:color w:val="000000"/>
                <w:sz w:val="28"/>
                <w:szCs w:val="28"/>
              </w:rPr>
            </w:pPr>
            <w:r w:rsidRPr="00BF5591">
              <w:rPr>
                <w:b/>
                <w:color w:val="000000"/>
                <w:sz w:val="28"/>
                <w:szCs w:val="28"/>
              </w:rPr>
              <w:t>Độc lập - Tự do - Hạnh phúc</w:t>
            </w:r>
          </w:p>
          <w:p w14:paraId="70712136" w14:textId="33B8ABF4" w:rsidR="003D5574" w:rsidRPr="005B5C47" w:rsidRDefault="00227804" w:rsidP="002919F9">
            <w:pPr>
              <w:jc w:val="center"/>
              <w:rPr>
                <w:color w:val="000000"/>
                <w:sz w:val="12"/>
                <w:szCs w:val="12"/>
              </w:rPr>
            </w:pPr>
            <w:r>
              <w:rPr>
                <w:b/>
                <w:noProof/>
                <w:color w:val="000000"/>
                <w:sz w:val="12"/>
                <w:szCs w:val="12"/>
              </w:rPr>
              <mc:AlternateContent>
                <mc:Choice Requires="wps">
                  <w:drawing>
                    <wp:anchor distT="0" distB="0" distL="114300" distR="114300" simplePos="0" relativeHeight="251663360" behindDoc="0" locked="0" layoutInCell="1" allowOverlap="1" wp14:anchorId="0F367B56" wp14:editId="2BEFBB7C">
                      <wp:simplePos x="0" y="0"/>
                      <wp:positionH relativeFrom="margin">
                        <wp:posOffset>582930</wp:posOffset>
                      </wp:positionH>
                      <wp:positionV relativeFrom="paragraph">
                        <wp:posOffset>15240</wp:posOffset>
                      </wp:positionV>
                      <wp:extent cx="2204768" cy="0"/>
                      <wp:effectExtent l="0" t="0" r="24130" b="19050"/>
                      <wp:wrapNone/>
                      <wp:docPr id="653450424"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47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190C123D" id="Line 12" o:spid="_x0000_s1026" style="position:absolute;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45.9pt,1.2pt" to="219.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DnIGgIAADEEAAAOAAAAZHJzL2Uyb0RvYy54bWysU9uO2yAQfa/Uf0C8J76sk02sOKvKTvqy&#10;7Uba7QcQwDEqBgQkTlT13zuQi7LtS1XVD3hgZg5nZg6Lp2Mv0YFbJ7SqcDZOMeKKaibUrsLf3taj&#10;GUbOE8WI1IpX+MQdflp+/LAYTMlz3WnJuEUAolw5mAp33psySRzteE/cWBuuwNlq2xMPW7tLmCUD&#10;oPcyydN0mgzaMmM15c7BaXN24mXEb1tO/UvbOu6RrDBw83G1cd2GNVkuSLmzxHSCXmiQf2DRE6Hg&#10;0htUQzxBeyv+gOoFtdrp1o+p7hPdtoLyWANUk6W/VfPaEcNjLdAcZ25tcv8Pln49bCwSrMLTyUMx&#10;SYu8wEiRHkb1LBRHWR5aNBhXQmStNjYUSY/q1Txr+t0hpeuOqB2PVN9OBvKykJG8SwkbZ+Ci7fBF&#10;M4ghe69jv46t7QMkdAId41hOt7Hwo0cUDvM8LR6nICR69SWkvCYa6/xnrnsUjApLIB2ByeHZ+UCE&#10;lNeQcI/SayFlnLpUaKjwfJJPYoLTUrDgDGHO7ra1tOhAgm7iF6sCz32Y1XvFIljHCVtdbE+EPNtw&#10;uVQBD0oBOhfrLIwf83S+mq1mxajIp6tRkTbN6NO6LkbTdfY4aR6aum6yn4FaVpSdYIyrwO4q0qz4&#10;OxFcnstZXjeZ3tqQvEeP/QKy138kHWcZxncWwlaz08ZeZwy6jMGXNxSEf78H+/6lL38BAAD//wMA&#10;UEsDBBQABgAIAAAAIQAgeLy32wAAAAYBAAAPAAAAZHJzL2Rvd25yZXYueG1sTI/BTsMwEETvSPyD&#10;tUhcqtZpWqE2xKkQkBsXCojrNl6SiHidxm4b+HqWXuA4mtHMm3wzuk4daQitZwPzWQKKuPK25drA&#10;60s5XYEKEdli55kMfFGATXF5kWNm/Ymf6biNtZISDhkaaGLsM61D1ZDDMPM9sXgffnAYRQ61tgOe&#10;pNx1Ok2SG+2wZVlosKf7hqrP7cEZCOUb7cvvSTVJ3he1p3T/8PSIxlxfjXe3oCKN8S8Mv/iCDoUw&#10;7fyBbVCdgfVcyKOBdAlK7OViLdd2Z62LXP/HL34AAAD//wMAUEsBAi0AFAAGAAgAAAAhALaDOJL+&#10;AAAA4QEAABMAAAAAAAAAAAAAAAAAAAAAAFtDb250ZW50X1R5cGVzXS54bWxQSwECLQAUAAYACAAA&#10;ACEAOP0h/9YAAACUAQAACwAAAAAAAAAAAAAAAAAvAQAAX3JlbHMvLnJlbHNQSwECLQAUAAYACAAA&#10;ACEAnZg5yBoCAAAxBAAADgAAAAAAAAAAAAAAAAAuAgAAZHJzL2Uyb0RvYy54bWxQSwECLQAUAAYA&#10;CAAAACEAIHi8t9sAAAAGAQAADwAAAAAAAAAAAAAAAAB0BAAAZHJzL2Rvd25yZXYueG1sUEsFBgAA&#10;AAAEAAQA8wAAAHwFAAAAAA==&#10;">
                      <w10:wrap anchorx="margin"/>
                    </v:line>
                  </w:pict>
                </mc:Fallback>
              </mc:AlternateContent>
            </w:r>
          </w:p>
          <w:p w14:paraId="3F13F80C" w14:textId="15CFC892" w:rsidR="003D5574" w:rsidRPr="00E97269" w:rsidRDefault="00323E21" w:rsidP="00C92C0F">
            <w:pPr>
              <w:ind w:left="-105" w:right="-107"/>
              <w:jc w:val="center"/>
              <w:rPr>
                <w:i/>
                <w:color w:val="000000"/>
                <w:szCs w:val="26"/>
              </w:rPr>
            </w:pPr>
            <w:r>
              <w:rPr>
                <w:i/>
                <w:color w:val="000000"/>
                <w:szCs w:val="26"/>
              </w:rPr>
              <w:t>Cần Thơ</w:t>
            </w:r>
            <w:r w:rsidR="003D5574">
              <w:rPr>
                <w:i/>
                <w:color w:val="000000"/>
                <w:szCs w:val="26"/>
              </w:rPr>
              <w:t xml:space="preserve">, ngày         </w:t>
            </w:r>
            <w:r w:rsidR="003D5574" w:rsidRPr="00E97269">
              <w:rPr>
                <w:i/>
                <w:color w:val="000000"/>
                <w:szCs w:val="26"/>
              </w:rPr>
              <w:t>tháng</w:t>
            </w:r>
            <w:r w:rsidR="003D5574">
              <w:rPr>
                <w:i/>
                <w:color w:val="000000"/>
                <w:szCs w:val="26"/>
              </w:rPr>
              <w:t xml:space="preserve"> </w:t>
            </w:r>
            <w:r w:rsidR="00B84AFD">
              <w:rPr>
                <w:i/>
                <w:color w:val="000000"/>
                <w:szCs w:val="26"/>
              </w:rPr>
              <w:t>5</w:t>
            </w:r>
            <w:r w:rsidR="003D5574">
              <w:rPr>
                <w:i/>
                <w:color w:val="000000"/>
                <w:szCs w:val="26"/>
              </w:rPr>
              <w:t xml:space="preserve"> năm 202</w:t>
            </w:r>
            <w:r w:rsidR="003F6C53">
              <w:rPr>
                <w:i/>
                <w:color w:val="000000"/>
                <w:szCs w:val="26"/>
              </w:rPr>
              <w:t>6</w:t>
            </w:r>
          </w:p>
        </w:tc>
      </w:tr>
    </w:tbl>
    <w:p w14:paraId="6909F99C" w14:textId="77777777" w:rsidR="003D5574" w:rsidRPr="00B23366" w:rsidRDefault="003D5574" w:rsidP="001F2846">
      <w:pPr>
        <w:ind w:firstLine="851"/>
        <w:jc w:val="center"/>
        <w:rPr>
          <w:b/>
          <w:sz w:val="22"/>
          <w:szCs w:val="28"/>
        </w:rPr>
      </w:pPr>
    </w:p>
    <w:p w14:paraId="1AE7840D" w14:textId="77777777" w:rsidR="00977528" w:rsidRDefault="00977528" w:rsidP="00DB4101">
      <w:pPr>
        <w:jc w:val="center"/>
        <w:rPr>
          <w:sz w:val="28"/>
          <w:szCs w:val="28"/>
        </w:rPr>
      </w:pPr>
    </w:p>
    <w:p w14:paraId="3EB9CFE1" w14:textId="3A3B959D" w:rsidR="006E447E" w:rsidRPr="007B36B5" w:rsidRDefault="003D5574" w:rsidP="00DB4101">
      <w:pPr>
        <w:jc w:val="center"/>
        <w:rPr>
          <w:sz w:val="28"/>
          <w:szCs w:val="28"/>
        </w:rPr>
      </w:pPr>
      <w:r w:rsidRPr="007B36B5">
        <w:rPr>
          <w:sz w:val="28"/>
          <w:szCs w:val="28"/>
        </w:rPr>
        <w:t xml:space="preserve">Kính gửi: </w:t>
      </w:r>
      <w:r w:rsidR="00AE7F7F">
        <w:rPr>
          <w:sz w:val="28"/>
          <w:szCs w:val="28"/>
        </w:rPr>
        <w:t>Ban Biên tập Cổng Thông tin điện tử</w:t>
      </w:r>
      <w:r w:rsidR="00A25C8E" w:rsidRPr="007B36B5">
        <w:rPr>
          <w:sz w:val="28"/>
          <w:szCs w:val="28"/>
        </w:rPr>
        <w:t xml:space="preserve"> </w:t>
      </w:r>
      <w:r w:rsidR="00B23366">
        <w:rPr>
          <w:sz w:val="28"/>
          <w:szCs w:val="28"/>
        </w:rPr>
        <w:t>thành phố Cần Thơ</w:t>
      </w:r>
    </w:p>
    <w:p w14:paraId="7968CE64" w14:textId="77777777" w:rsidR="002A0901" w:rsidRPr="00B84AFD" w:rsidRDefault="002A0901" w:rsidP="00B84AFD">
      <w:pPr>
        <w:spacing w:before="120" w:after="120"/>
        <w:ind w:firstLine="851"/>
        <w:jc w:val="center"/>
        <w:rPr>
          <w:sz w:val="28"/>
          <w:szCs w:val="28"/>
        </w:rPr>
      </w:pPr>
    </w:p>
    <w:p w14:paraId="45D242E9" w14:textId="264C3811" w:rsidR="00977528" w:rsidRDefault="00DB4101" w:rsidP="00B84AFD">
      <w:pPr>
        <w:spacing w:before="120" w:after="120"/>
        <w:ind w:firstLine="720"/>
        <w:jc w:val="both"/>
        <w:rPr>
          <w:sz w:val="28"/>
          <w:szCs w:val="28"/>
        </w:rPr>
      </w:pPr>
      <w:r w:rsidRPr="00DB4101">
        <w:rPr>
          <w:iCs/>
          <w:sz w:val="28"/>
          <w:szCs w:val="28"/>
        </w:rPr>
        <w:t xml:space="preserve">Thực hiện </w:t>
      </w:r>
      <w:r w:rsidR="00CA4A0F" w:rsidRPr="00CA4A0F">
        <w:rPr>
          <w:iCs/>
          <w:sz w:val="28"/>
          <w:szCs w:val="28"/>
        </w:rPr>
        <w:t>Công văn số 580/UBND-KT ngày 02 tháng 02 năm 2026 của Ủy ban nhân dân thành phố về việc xây dựng Quyết định ban hành tiêu chuẩn, định mức sử dụng vật tư, phương tiện, trang thiết bị chuyên dùng phòng, chống thiên tai trên địa bàn thành phố Cần Thơ.</w:t>
      </w:r>
      <w:r w:rsidR="00B84AFD">
        <w:rPr>
          <w:iCs/>
          <w:sz w:val="28"/>
          <w:szCs w:val="28"/>
        </w:rPr>
        <w:t xml:space="preserve"> </w:t>
      </w:r>
      <w:r w:rsidR="00AE7F7F">
        <w:rPr>
          <w:sz w:val="28"/>
          <w:szCs w:val="28"/>
        </w:rPr>
        <w:t xml:space="preserve">Theo đó, Sở Nông nghiệp và Môi trường được giao </w:t>
      </w:r>
      <w:r w:rsidR="008918A4">
        <w:rPr>
          <w:sz w:val="28"/>
          <w:szCs w:val="28"/>
        </w:rPr>
        <w:t>soạn thảo</w:t>
      </w:r>
      <w:r w:rsidR="00AE7F7F">
        <w:rPr>
          <w:sz w:val="28"/>
          <w:szCs w:val="28"/>
        </w:rPr>
        <w:t xml:space="preserve"> </w:t>
      </w:r>
      <w:r w:rsidR="00AB6463" w:rsidRPr="00AB6463">
        <w:rPr>
          <w:sz w:val="28"/>
          <w:szCs w:val="28"/>
        </w:rPr>
        <w:t>Quyết định ban hành tiêu chuẩn, định mức sử dụng vật tư, phương tiện, trang thiết bị chuyên dùng phòng, chống thiên tai trên địa bàn thành phố Cần Thơ</w:t>
      </w:r>
      <w:r w:rsidR="00977528">
        <w:rPr>
          <w:sz w:val="28"/>
          <w:szCs w:val="28"/>
        </w:rPr>
        <w:t>.</w:t>
      </w:r>
    </w:p>
    <w:p w14:paraId="2BEC59B8" w14:textId="5B566CF1" w:rsidR="00977528" w:rsidRDefault="00D942FE" w:rsidP="00B84AFD">
      <w:pPr>
        <w:spacing w:before="120" w:after="120"/>
        <w:ind w:firstLine="720"/>
        <w:jc w:val="both"/>
        <w:rPr>
          <w:sz w:val="28"/>
          <w:szCs w:val="28"/>
        </w:rPr>
      </w:pPr>
      <w:r w:rsidRPr="00D942FE">
        <w:rPr>
          <w:sz w:val="28"/>
          <w:szCs w:val="28"/>
        </w:rPr>
        <w:t xml:space="preserve">Sở Nông nghiệp và Môi trường đã dự thảo Tờ trình và dự thảo Quyết định ban hành tiêu chuẩn, định mức sử dụng vật tư, phương tiện, trang thiết bị chuyên dùng phòng, chống thiên tai trên địa bàn thành phố Cần Thơ. Để kịp thời tham mưu Ủy ban nhân dân thành phố ban hành Quyết định nêu trên có tính thống nhất, đồng bộ, mang tính khả thi và hiệu quả. Sở Nông nghiệp và Môi trường </w:t>
      </w:r>
      <w:r w:rsidR="00CC2F8F" w:rsidRPr="00912E8C">
        <w:rPr>
          <w:sz w:val="28"/>
          <w:szCs w:val="28"/>
        </w:rPr>
        <w:t xml:space="preserve">tổ chức lấy ý kiến góp ý rộng rãi của tổ chức, cá nhân có liên quan đối với dự thảo </w:t>
      </w:r>
      <w:r w:rsidR="00955939" w:rsidRPr="00955939">
        <w:rPr>
          <w:sz w:val="28"/>
          <w:szCs w:val="28"/>
        </w:rPr>
        <w:t>Quyết định ban hành tiêu chuẩn, định mức sử dụng vật tư, phương tiện, trang thiết bị chuyên dùng phòng, chống thiên tai trên địa bàn thành phố Cần Thơ</w:t>
      </w:r>
      <w:r w:rsidR="00977528">
        <w:rPr>
          <w:sz w:val="28"/>
          <w:szCs w:val="28"/>
        </w:rPr>
        <w:t>.</w:t>
      </w:r>
    </w:p>
    <w:p w14:paraId="123C6407" w14:textId="78627642" w:rsidR="00CC2F8F" w:rsidRDefault="00CC2F8F" w:rsidP="00B84AFD">
      <w:pPr>
        <w:spacing w:before="120" w:after="120"/>
        <w:ind w:firstLine="720"/>
        <w:jc w:val="both"/>
        <w:rPr>
          <w:b/>
          <w:i/>
          <w:sz w:val="28"/>
          <w:szCs w:val="28"/>
        </w:rPr>
      </w:pPr>
      <w:r w:rsidRPr="00B01B21">
        <w:rPr>
          <w:sz w:val="28"/>
          <w:szCs w:val="28"/>
          <w:lang w:val="vi-VN"/>
        </w:rPr>
        <w:t xml:space="preserve">Sở Nông nghiệp và </w:t>
      </w:r>
      <w:r>
        <w:rPr>
          <w:sz w:val="28"/>
          <w:szCs w:val="28"/>
        </w:rPr>
        <w:t xml:space="preserve">Môi trường </w:t>
      </w:r>
      <w:r w:rsidR="00116AD7" w:rsidRPr="00B01B21">
        <w:rPr>
          <w:sz w:val="28"/>
          <w:szCs w:val="28"/>
        </w:rPr>
        <w:t xml:space="preserve">gửi đến </w:t>
      </w:r>
      <w:r w:rsidR="008918A4">
        <w:rPr>
          <w:sz w:val="28"/>
          <w:szCs w:val="28"/>
        </w:rPr>
        <w:t>Ban Biên tập Cổng Thông tin điện tử</w:t>
      </w:r>
      <w:r w:rsidR="008918A4" w:rsidRPr="007B36B5">
        <w:rPr>
          <w:sz w:val="28"/>
          <w:szCs w:val="28"/>
        </w:rPr>
        <w:t xml:space="preserve"> </w:t>
      </w:r>
      <w:r w:rsidR="008918A4">
        <w:rPr>
          <w:sz w:val="28"/>
          <w:szCs w:val="28"/>
        </w:rPr>
        <w:t>thành phố Cần Thơ để</w:t>
      </w:r>
      <w:r w:rsidR="008D7569" w:rsidRPr="00B01B21">
        <w:rPr>
          <w:sz w:val="28"/>
          <w:szCs w:val="28"/>
        </w:rPr>
        <w:t xml:space="preserve"> </w:t>
      </w:r>
      <w:r w:rsidRPr="00912E8C">
        <w:rPr>
          <w:sz w:val="28"/>
          <w:szCs w:val="28"/>
        </w:rPr>
        <w:t xml:space="preserve">đăng trên cổng thông tin điện tử thành phố </w:t>
      </w:r>
      <w:r w:rsidR="00871383">
        <w:rPr>
          <w:sz w:val="28"/>
          <w:szCs w:val="28"/>
        </w:rPr>
        <w:t>lấy</w:t>
      </w:r>
      <w:r w:rsidRPr="00912E8C">
        <w:rPr>
          <w:sz w:val="28"/>
          <w:szCs w:val="28"/>
        </w:rPr>
        <w:t xml:space="preserve"> ý kiến góp ý theo quy định </w:t>
      </w:r>
      <w:r w:rsidRPr="00912E8C">
        <w:rPr>
          <w:b/>
          <w:i/>
          <w:sz w:val="28"/>
          <w:szCs w:val="28"/>
        </w:rPr>
        <w:t>kể</w:t>
      </w:r>
      <w:r w:rsidRPr="00912E8C">
        <w:rPr>
          <w:sz w:val="28"/>
          <w:szCs w:val="28"/>
        </w:rPr>
        <w:t xml:space="preserve"> </w:t>
      </w:r>
      <w:r w:rsidRPr="00912E8C">
        <w:rPr>
          <w:b/>
          <w:i/>
          <w:sz w:val="28"/>
          <w:szCs w:val="28"/>
        </w:rPr>
        <w:t xml:space="preserve">từ ngày </w:t>
      </w:r>
      <w:r w:rsidR="00B84AFD">
        <w:rPr>
          <w:b/>
          <w:i/>
          <w:sz w:val="28"/>
          <w:szCs w:val="28"/>
        </w:rPr>
        <w:t>6</w:t>
      </w:r>
      <w:r w:rsidRPr="00912E8C">
        <w:rPr>
          <w:b/>
          <w:i/>
          <w:sz w:val="28"/>
          <w:szCs w:val="28"/>
        </w:rPr>
        <w:t>/</w:t>
      </w:r>
      <w:r w:rsidR="00B84AFD">
        <w:rPr>
          <w:b/>
          <w:i/>
          <w:sz w:val="28"/>
          <w:szCs w:val="28"/>
        </w:rPr>
        <w:t>5</w:t>
      </w:r>
      <w:r w:rsidRPr="00912E8C">
        <w:rPr>
          <w:b/>
          <w:i/>
          <w:sz w:val="28"/>
          <w:szCs w:val="28"/>
        </w:rPr>
        <w:t>/202</w:t>
      </w:r>
      <w:r w:rsidR="00FE47E1">
        <w:rPr>
          <w:b/>
          <w:i/>
          <w:sz w:val="28"/>
          <w:szCs w:val="28"/>
        </w:rPr>
        <w:t>6</w:t>
      </w:r>
      <w:r w:rsidRPr="00912E8C">
        <w:rPr>
          <w:b/>
          <w:i/>
          <w:sz w:val="28"/>
          <w:szCs w:val="28"/>
        </w:rPr>
        <w:t xml:space="preserve"> đến hết ngày </w:t>
      </w:r>
      <w:r w:rsidR="00B84AFD">
        <w:rPr>
          <w:b/>
          <w:i/>
          <w:sz w:val="28"/>
          <w:szCs w:val="28"/>
        </w:rPr>
        <w:t>12</w:t>
      </w:r>
      <w:r w:rsidR="00804EBE">
        <w:rPr>
          <w:b/>
          <w:i/>
          <w:sz w:val="28"/>
          <w:szCs w:val="28"/>
        </w:rPr>
        <w:t>/</w:t>
      </w:r>
      <w:r w:rsidR="000E1121">
        <w:rPr>
          <w:b/>
          <w:i/>
          <w:sz w:val="28"/>
          <w:szCs w:val="28"/>
        </w:rPr>
        <w:t>5</w:t>
      </w:r>
      <w:r w:rsidRPr="00912E8C">
        <w:rPr>
          <w:b/>
          <w:i/>
          <w:sz w:val="28"/>
          <w:szCs w:val="28"/>
        </w:rPr>
        <w:t>/202</w:t>
      </w:r>
      <w:r w:rsidR="00FE47E1">
        <w:rPr>
          <w:b/>
          <w:i/>
          <w:sz w:val="28"/>
          <w:szCs w:val="28"/>
        </w:rPr>
        <w:t>6</w:t>
      </w:r>
      <w:r w:rsidR="008918A4">
        <w:rPr>
          <w:b/>
          <w:i/>
          <w:sz w:val="28"/>
          <w:szCs w:val="28"/>
        </w:rPr>
        <w:t>.</w:t>
      </w:r>
    </w:p>
    <w:p w14:paraId="757B5BB4" w14:textId="5D3184AC" w:rsidR="00452233" w:rsidRPr="00B01B21" w:rsidRDefault="00452233" w:rsidP="00B84AFD">
      <w:pPr>
        <w:spacing w:before="120" w:after="120"/>
        <w:ind w:firstLine="720"/>
        <w:jc w:val="both"/>
        <w:rPr>
          <w:sz w:val="28"/>
          <w:szCs w:val="28"/>
        </w:rPr>
      </w:pPr>
      <w:r w:rsidRPr="00B01B21">
        <w:rPr>
          <w:sz w:val="28"/>
          <w:szCs w:val="28"/>
          <w:lang w:val="vi-VN"/>
        </w:rPr>
        <w:t xml:space="preserve">Sở Nông nghiệp và </w:t>
      </w:r>
      <w:r>
        <w:rPr>
          <w:sz w:val="28"/>
          <w:szCs w:val="28"/>
        </w:rPr>
        <w:t>Môi trường</w:t>
      </w:r>
      <w:r w:rsidRPr="00912E8C">
        <w:rPr>
          <w:sz w:val="28"/>
          <w:szCs w:val="28"/>
        </w:rPr>
        <w:t xml:space="preserve"> rất mong nhận được sự quan tâm, hỗ trợ của </w:t>
      </w:r>
      <w:r w:rsidR="008918A4">
        <w:rPr>
          <w:sz w:val="28"/>
          <w:szCs w:val="28"/>
        </w:rPr>
        <w:t>Ban Biên tập Cổng Thông tin điện tử</w:t>
      </w:r>
      <w:r w:rsidR="008918A4" w:rsidRPr="007B36B5">
        <w:rPr>
          <w:sz w:val="28"/>
          <w:szCs w:val="28"/>
        </w:rPr>
        <w:t xml:space="preserve"> </w:t>
      </w:r>
      <w:r w:rsidR="008918A4">
        <w:rPr>
          <w:sz w:val="28"/>
          <w:szCs w:val="28"/>
        </w:rPr>
        <w:t>thành phố Cần Thơ</w:t>
      </w:r>
      <w:r w:rsidR="008918A4" w:rsidRPr="00912E8C">
        <w:rPr>
          <w:sz w:val="28"/>
          <w:szCs w:val="28"/>
        </w:rPr>
        <w:t xml:space="preserve"> </w:t>
      </w:r>
      <w:r w:rsidRPr="00912E8C">
        <w:rPr>
          <w:sz w:val="28"/>
          <w:szCs w:val="28"/>
        </w:rPr>
        <w:t>để hoàn thành nhiệm vụ được giao</w:t>
      </w:r>
      <w:r w:rsidRPr="00912E8C">
        <w:rPr>
          <w:sz w:val="28"/>
          <w:szCs w:val="28"/>
          <w:lang w:val="vi-VN"/>
        </w:rPr>
        <w:t>./.</w:t>
      </w:r>
    </w:p>
    <w:p w14:paraId="1C674300" w14:textId="745FABC6" w:rsidR="004311A0" w:rsidRDefault="004311A0" w:rsidP="00B84AFD">
      <w:pPr>
        <w:spacing w:before="120" w:after="120"/>
        <w:ind w:firstLine="720"/>
        <w:jc w:val="both"/>
        <w:rPr>
          <w:i/>
          <w:sz w:val="28"/>
          <w:szCs w:val="28"/>
        </w:rPr>
      </w:pPr>
      <w:r w:rsidRPr="004311A0">
        <w:rPr>
          <w:i/>
          <w:sz w:val="28"/>
          <w:szCs w:val="28"/>
        </w:rPr>
        <w:t>(Đính kèm dự thảo Tờ trình của Sở Nông nghiệp và Môi trường và dự thảo Quyết định ban hành tiêu chuẩn, định mức sử dụng vật tư, phương tiện, trang thiết bị chuyên dùng phòng, chống thiên tai trên địa bàn thành phố Cần Thơ)</w:t>
      </w:r>
    </w:p>
    <w:p w14:paraId="154DB70E" w14:textId="77777777" w:rsidR="00B84AFD" w:rsidRPr="004311A0" w:rsidRDefault="00B84AFD" w:rsidP="00B84AFD">
      <w:pPr>
        <w:spacing w:before="120" w:after="120"/>
        <w:ind w:firstLine="720"/>
        <w:jc w:val="both"/>
        <w:rPr>
          <w:i/>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2"/>
        <w:gridCol w:w="4824"/>
      </w:tblGrid>
      <w:tr w:rsidR="00DB4101" w14:paraId="55B4FBB9" w14:textId="77777777" w:rsidTr="00C92C0F">
        <w:tc>
          <w:tcPr>
            <w:tcW w:w="4532" w:type="dxa"/>
          </w:tcPr>
          <w:p w14:paraId="2EB5B3C8" w14:textId="77777777" w:rsidR="00DB4101" w:rsidRDefault="00DB4101" w:rsidP="00B23366">
            <w:pPr>
              <w:ind w:left="-108"/>
              <w:rPr>
                <w:color w:val="000000"/>
                <w:sz w:val="22"/>
                <w:szCs w:val="22"/>
              </w:rPr>
            </w:pPr>
            <w:r w:rsidRPr="00FF67D5">
              <w:rPr>
                <w:b/>
                <w:i/>
                <w:color w:val="000000"/>
                <w:sz w:val="24"/>
                <w:lang w:val="vi-VN"/>
              </w:rPr>
              <w:t>Nơi nhận:</w:t>
            </w:r>
          </w:p>
          <w:p w14:paraId="0BBEC26C" w14:textId="77777777" w:rsidR="00DB4101" w:rsidRDefault="00DB4101" w:rsidP="00B23366">
            <w:pPr>
              <w:ind w:left="-108"/>
              <w:contextualSpacing/>
              <w:rPr>
                <w:color w:val="000000"/>
                <w:sz w:val="22"/>
                <w:szCs w:val="22"/>
              </w:rPr>
            </w:pPr>
            <w:r w:rsidRPr="00A96625">
              <w:rPr>
                <w:color w:val="000000"/>
                <w:sz w:val="22"/>
                <w:szCs w:val="22"/>
                <w:lang w:val="vi-VN"/>
              </w:rPr>
              <w:t>-</w:t>
            </w:r>
            <w:r w:rsidRPr="00A96625">
              <w:rPr>
                <w:color w:val="000000"/>
                <w:sz w:val="22"/>
                <w:szCs w:val="22"/>
                <w:lang w:val="it-IT"/>
              </w:rPr>
              <w:t xml:space="preserve"> Như trên</w:t>
            </w:r>
            <w:r w:rsidRPr="00A96625">
              <w:rPr>
                <w:color w:val="000000"/>
                <w:sz w:val="22"/>
                <w:szCs w:val="22"/>
                <w:lang w:val="vi-VN"/>
              </w:rPr>
              <w:t>;</w:t>
            </w:r>
          </w:p>
          <w:p w14:paraId="3D8A2355" w14:textId="77777777" w:rsidR="00DD4C0F" w:rsidRPr="00DD4C0F" w:rsidRDefault="00DD4C0F" w:rsidP="00DD4C0F">
            <w:pPr>
              <w:ind w:left="-108"/>
              <w:jc w:val="both"/>
              <w:rPr>
                <w:spacing w:val="-8"/>
                <w:sz w:val="22"/>
                <w:szCs w:val="22"/>
                <w:lang w:val="de-DE"/>
              </w:rPr>
            </w:pPr>
            <w:r w:rsidRPr="00DD4C0F">
              <w:rPr>
                <w:spacing w:val="-8"/>
                <w:sz w:val="22"/>
                <w:szCs w:val="22"/>
                <w:lang w:val="de-DE"/>
              </w:rPr>
              <w:t>- Văn phòng Sở NNMT (để phối hợp);</w:t>
            </w:r>
          </w:p>
          <w:p w14:paraId="0949AE45" w14:textId="77777777" w:rsidR="00DB4101" w:rsidRDefault="00DB4101" w:rsidP="00B23366">
            <w:pPr>
              <w:ind w:left="-108"/>
              <w:contextualSpacing/>
              <w:rPr>
                <w:iCs/>
                <w:sz w:val="28"/>
                <w:szCs w:val="28"/>
              </w:rPr>
            </w:pPr>
            <w:r w:rsidRPr="00A96625">
              <w:rPr>
                <w:color w:val="000000"/>
                <w:sz w:val="22"/>
                <w:szCs w:val="22"/>
                <w:lang w:val="vi-VN"/>
              </w:rPr>
              <w:t>- Lưu: VT</w:t>
            </w:r>
            <w:r w:rsidRPr="00A96625">
              <w:rPr>
                <w:color w:val="000000"/>
                <w:sz w:val="22"/>
                <w:szCs w:val="22"/>
              </w:rPr>
              <w:t>, CCTL</w:t>
            </w:r>
            <w:r w:rsidRPr="00A96625">
              <w:rPr>
                <w:color w:val="000000"/>
                <w:sz w:val="22"/>
                <w:szCs w:val="22"/>
                <w:lang w:val="vi-VN"/>
              </w:rPr>
              <w:t>.</w:t>
            </w:r>
          </w:p>
        </w:tc>
        <w:tc>
          <w:tcPr>
            <w:tcW w:w="4824" w:type="dxa"/>
          </w:tcPr>
          <w:p w14:paraId="6AAF34A0" w14:textId="77777777" w:rsidR="00DB4101" w:rsidRPr="004318AE" w:rsidRDefault="00DB4101" w:rsidP="00BC767F">
            <w:pPr>
              <w:contextualSpacing/>
              <w:jc w:val="center"/>
              <w:rPr>
                <w:b/>
                <w:color w:val="000000"/>
                <w:sz w:val="28"/>
                <w:szCs w:val="28"/>
                <w:lang w:val="it-IT"/>
              </w:rPr>
            </w:pPr>
            <w:r w:rsidRPr="004318AE">
              <w:rPr>
                <w:b/>
                <w:color w:val="000000"/>
                <w:sz w:val="28"/>
                <w:szCs w:val="28"/>
                <w:lang w:val="it-IT"/>
              </w:rPr>
              <w:t>KT. GIÁM ĐỐC</w:t>
            </w:r>
          </w:p>
          <w:p w14:paraId="5E82DABB" w14:textId="77777777" w:rsidR="00DB4101" w:rsidRPr="004318AE" w:rsidRDefault="00DB4101" w:rsidP="00BC767F">
            <w:pPr>
              <w:contextualSpacing/>
              <w:jc w:val="center"/>
              <w:rPr>
                <w:b/>
                <w:iCs/>
                <w:sz w:val="28"/>
                <w:szCs w:val="28"/>
              </w:rPr>
            </w:pPr>
            <w:r w:rsidRPr="004318AE">
              <w:rPr>
                <w:b/>
                <w:iCs/>
                <w:sz w:val="28"/>
                <w:szCs w:val="28"/>
              </w:rPr>
              <w:t>PHÓ GIÁM ĐỐC</w:t>
            </w:r>
          </w:p>
          <w:p w14:paraId="00314614" w14:textId="458B29BE" w:rsidR="00DB4101" w:rsidRDefault="00DB4101" w:rsidP="00BC767F">
            <w:pPr>
              <w:contextualSpacing/>
              <w:jc w:val="center"/>
              <w:rPr>
                <w:b/>
                <w:iCs/>
                <w:sz w:val="28"/>
                <w:szCs w:val="28"/>
              </w:rPr>
            </w:pPr>
          </w:p>
          <w:p w14:paraId="06CD36D1" w14:textId="77777777" w:rsidR="00B84AFD" w:rsidRPr="004318AE" w:rsidRDefault="00B84AFD" w:rsidP="00BC767F">
            <w:pPr>
              <w:contextualSpacing/>
              <w:jc w:val="center"/>
              <w:rPr>
                <w:b/>
                <w:iCs/>
                <w:sz w:val="28"/>
                <w:szCs w:val="28"/>
              </w:rPr>
            </w:pPr>
          </w:p>
          <w:p w14:paraId="7D5A2981" w14:textId="77777777" w:rsidR="00DB4101" w:rsidRPr="004318AE" w:rsidRDefault="00DB4101" w:rsidP="00BC767F">
            <w:pPr>
              <w:contextualSpacing/>
              <w:jc w:val="center"/>
              <w:rPr>
                <w:b/>
                <w:iCs/>
                <w:sz w:val="28"/>
                <w:szCs w:val="28"/>
              </w:rPr>
            </w:pPr>
          </w:p>
          <w:p w14:paraId="1270C5A9" w14:textId="77777777" w:rsidR="00BC767F" w:rsidRDefault="00BC767F" w:rsidP="00BC767F">
            <w:pPr>
              <w:contextualSpacing/>
              <w:jc w:val="center"/>
              <w:rPr>
                <w:b/>
                <w:iCs/>
                <w:sz w:val="28"/>
                <w:szCs w:val="28"/>
              </w:rPr>
            </w:pPr>
          </w:p>
          <w:p w14:paraId="36A721F1" w14:textId="77777777" w:rsidR="004311A0" w:rsidRPr="004318AE" w:rsidRDefault="004311A0" w:rsidP="00BC767F">
            <w:pPr>
              <w:contextualSpacing/>
              <w:jc w:val="center"/>
              <w:rPr>
                <w:b/>
                <w:iCs/>
                <w:sz w:val="28"/>
                <w:szCs w:val="28"/>
              </w:rPr>
            </w:pPr>
          </w:p>
          <w:p w14:paraId="499BD162" w14:textId="77777777" w:rsidR="00DD4C0F" w:rsidRPr="004318AE" w:rsidRDefault="00DD4C0F" w:rsidP="00BC767F">
            <w:pPr>
              <w:contextualSpacing/>
              <w:jc w:val="center"/>
              <w:rPr>
                <w:b/>
                <w:iCs/>
                <w:sz w:val="28"/>
                <w:szCs w:val="28"/>
              </w:rPr>
            </w:pPr>
          </w:p>
          <w:p w14:paraId="06F73B92" w14:textId="77777777" w:rsidR="00DB4101" w:rsidRPr="00A05CF0" w:rsidRDefault="00DB4101" w:rsidP="00BC767F">
            <w:pPr>
              <w:contextualSpacing/>
              <w:jc w:val="center"/>
              <w:rPr>
                <w:b/>
                <w:bCs/>
                <w:iCs/>
                <w:sz w:val="28"/>
                <w:szCs w:val="28"/>
              </w:rPr>
            </w:pPr>
            <w:r w:rsidRPr="004318AE">
              <w:rPr>
                <w:b/>
                <w:bCs/>
                <w:iCs/>
                <w:sz w:val="28"/>
                <w:szCs w:val="28"/>
              </w:rPr>
              <w:t>Nguyễn Tấn Nhơn</w:t>
            </w:r>
          </w:p>
        </w:tc>
      </w:tr>
    </w:tbl>
    <w:p w14:paraId="5745D815" w14:textId="7011A0E2" w:rsidR="00936D5F" w:rsidRPr="00DB4101" w:rsidRDefault="00936D5F" w:rsidP="00DB4101">
      <w:pPr>
        <w:rPr>
          <w:color w:val="000000"/>
          <w:sz w:val="24"/>
        </w:rPr>
      </w:pPr>
    </w:p>
    <w:sectPr w:rsidR="00936D5F" w:rsidRPr="00DB4101" w:rsidSect="00B84AFD">
      <w:footerReference w:type="even" r:id="rId8"/>
      <w:footerReference w:type="default" r:id="rId9"/>
      <w:pgSz w:w="11909" w:h="16834" w:code="9"/>
      <w:pgMar w:top="567" w:right="1134" w:bottom="567" w:left="1418"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B1C50" w14:textId="77777777" w:rsidR="00FC79EE" w:rsidRDefault="00FC79EE">
      <w:r>
        <w:separator/>
      </w:r>
    </w:p>
  </w:endnote>
  <w:endnote w:type="continuationSeparator" w:id="0">
    <w:p w14:paraId="343D0553" w14:textId="77777777" w:rsidR="00FC79EE" w:rsidRDefault="00FC7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0F7AC" w14:textId="77777777" w:rsidR="006F11FD" w:rsidRDefault="002B1461" w:rsidP="00EA1837">
    <w:pPr>
      <w:pStyle w:val="Footer"/>
      <w:framePr w:wrap="around" w:vAnchor="text" w:hAnchor="margin" w:xAlign="right" w:y="1"/>
      <w:rPr>
        <w:rStyle w:val="PageNumber"/>
      </w:rPr>
    </w:pPr>
    <w:r>
      <w:rPr>
        <w:rStyle w:val="PageNumber"/>
      </w:rPr>
      <w:fldChar w:fldCharType="begin"/>
    </w:r>
    <w:r w:rsidR="006F11FD">
      <w:rPr>
        <w:rStyle w:val="PageNumber"/>
      </w:rPr>
      <w:instrText xml:space="preserve">PAGE  </w:instrText>
    </w:r>
    <w:r>
      <w:rPr>
        <w:rStyle w:val="PageNumber"/>
      </w:rPr>
      <w:fldChar w:fldCharType="end"/>
    </w:r>
  </w:p>
  <w:p w14:paraId="394A436C" w14:textId="77777777" w:rsidR="006F11FD" w:rsidRDefault="006F11FD" w:rsidP="00EA1837">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194EC" w14:textId="77777777" w:rsidR="006F11FD" w:rsidRDefault="006F11FD" w:rsidP="00EA1837">
    <w:pPr>
      <w:pStyle w:val="Footer"/>
      <w:framePr w:wrap="around" w:vAnchor="text" w:hAnchor="margin" w:xAlign="right" w:y="1"/>
      <w:rPr>
        <w:rStyle w:val="PageNumber"/>
      </w:rPr>
    </w:pPr>
  </w:p>
  <w:p w14:paraId="194AEBB1" w14:textId="77777777" w:rsidR="006F11FD" w:rsidRDefault="006F11FD" w:rsidP="00EA1837">
    <w:pPr>
      <w:pStyle w:val="Footer"/>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780AF" w14:textId="77777777" w:rsidR="00FC79EE" w:rsidRDefault="00FC79EE">
      <w:r>
        <w:separator/>
      </w:r>
    </w:p>
  </w:footnote>
  <w:footnote w:type="continuationSeparator" w:id="0">
    <w:p w14:paraId="5300EEC4" w14:textId="77777777" w:rsidR="00FC79EE" w:rsidRDefault="00FC79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160888"/>
    <w:multiLevelType w:val="hybridMultilevel"/>
    <w:tmpl w:val="6F50D8CA"/>
    <w:lvl w:ilvl="0" w:tplc="C49C2AF6">
      <w:start w:val="5"/>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2B18668F"/>
    <w:multiLevelType w:val="hybridMultilevel"/>
    <w:tmpl w:val="74682F86"/>
    <w:lvl w:ilvl="0" w:tplc="4CBAF512">
      <w:start w:val="3"/>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01308D3"/>
    <w:multiLevelType w:val="hybridMultilevel"/>
    <w:tmpl w:val="F5765B5A"/>
    <w:lvl w:ilvl="0" w:tplc="04B626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0B51DAE"/>
    <w:multiLevelType w:val="hybridMultilevel"/>
    <w:tmpl w:val="EFA650DC"/>
    <w:lvl w:ilvl="0" w:tplc="A3D48A0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BA221B9"/>
    <w:multiLevelType w:val="hybridMultilevel"/>
    <w:tmpl w:val="AC38615E"/>
    <w:lvl w:ilvl="0" w:tplc="08F287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68FE31C5"/>
    <w:multiLevelType w:val="hybridMultilevel"/>
    <w:tmpl w:val="190EB3AC"/>
    <w:lvl w:ilvl="0" w:tplc="8A16E620">
      <w:start w:val="1"/>
      <w:numFmt w:val="decimal"/>
      <w:lvlText w:val="%1."/>
      <w:lvlJc w:val="left"/>
      <w:pPr>
        <w:ind w:left="1103" w:hanging="360"/>
      </w:pPr>
      <w:rPr>
        <w:rFonts w:hint="default"/>
      </w:rPr>
    </w:lvl>
    <w:lvl w:ilvl="1" w:tplc="042A0019" w:tentative="1">
      <w:start w:val="1"/>
      <w:numFmt w:val="lowerLetter"/>
      <w:lvlText w:val="%2."/>
      <w:lvlJc w:val="left"/>
      <w:pPr>
        <w:ind w:left="1823" w:hanging="360"/>
      </w:pPr>
    </w:lvl>
    <w:lvl w:ilvl="2" w:tplc="042A001B" w:tentative="1">
      <w:start w:val="1"/>
      <w:numFmt w:val="lowerRoman"/>
      <w:lvlText w:val="%3."/>
      <w:lvlJc w:val="right"/>
      <w:pPr>
        <w:ind w:left="2543" w:hanging="180"/>
      </w:pPr>
    </w:lvl>
    <w:lvl w:ilvl="3" w:tplc="042A000F" w:tentative="1">
      <w:start w:val="1"/>
      <w:numFmt w:val="decimal"/>
      <w:lvlText w:val="%4."/>
      <w:lvlJc w:val="left"/>
      <w:pPr>
        <w:ind w:left="3263" w:hanging="360"/>
      </w:pPr>
    </w:lvl>
    <w:lvl w:ilvl="4" w:tplc="042A0019" w:tentative="1">
      <w:start w:val="1"/>
      <w:numFmt w:val="lowerLetter"/>
      <w:lvlText w:val="%5."/>
      <w:lvlJc w:val="left"/>
      <w:pPr>
        <w:ind w:left="3983" w:hanging="360"/>
      </w:pPr>
    </w:lvl>
    <w:lvl w:ilvl="5" w:tplc="042A001B" w:tentative="1">
      <w:start w:val="1"/>
      <w:numFmt w:val="lowerRoman"/>
      <w:lvlText w:val="%6."/>
      <w:lvlJc w:val="right"/>
      <w:pPr>
        <w:ind w:left="4703" w:hanging="180"/>
      </w:pPr>
    </w:lvl>
    <w:lvl w:ilvl="6" w:tplc="042A000F" w:tentative="1">
      <w:start w:val="1"/>
      <w:numFmt w:val="decimal"/>
      <w:lvlText w:val="%7."/>
      <w:lvlJc w:val="left"/>
      <w:pPr>
        <w:ind w:left="5423" w:hanging="360"/>
      </w:pPr>
    </w:lvl>
    <w:lvl w:ilvl="7" w:tplc="042A0019" w:tentative="1">
      <w:start w:val="1"/>
      <w:numFmt w:val="lowerLetter"/>
      <w:lvlText w:val="%8."/>
      <w:lvlJc w:val="left"/>
      <w:pPr>
        <w:ind w:left="6143" w:hanging="360"/>
      </w:pPr>
    </w:lvl>
    <w:lvl w:ilvl="8" w:tplc="042A001B" w:tentative="1">
      <w:start w:val="1"/>
      <w:numFmt w:val="lowerRoman"/>
      <w:lvlText w:val="%9."/>
      <w:lvlJc w:val="right"/>
      <w:pPr>
        <w:ind w:left="6863" w:hanging="180"/>
      </w:pPr>
    </w:lvl>
  </w:abstractNum>
  <w:abstractNum w:abstractNumId="6" w15:restartNumberingAfterBreak="0">
    <w:nsid w:val="6CD503B8"/>
    <w:multiLevelType w:val="hybridMultilevel"/>
    <w:tmpl w:val="7696D83C"/>
    <w:lvl w:ilvl="0" w:tplc="F51A9CE4">
      <w:start w:val="2"/>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3"/>
  </w:num>
  <w:num w:numId="3">
    <w:abstractNumId w:val="0"/>
  </w:num>
  <w:num w:numId="4">
    <w:abstractNumId w:val="1"/>
  </w:num>
  <w:num w:numId="5">
    <w:abstractNumId w:val="6"/>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1837"/>
    <w:rsid w:val="000224F3"/>
    <w:rsid w:val="00060381"/>
    <w:rsid w:val="00065529"/>
    <w:rsid w:val="00067264"/>
    <w:rsid w:val="00073873"/>
    <w:rsid w:val="000738F4"/>
    <w:rsid w:val="00077E21"/>
    <w:rsid w:val="000948E0"/>
    <w:rsid w:val="000C27DC"/>
    <w:rsid w:val="000D107F"/>
    <w:rsid w:val="000E1121"/>
    <w:rsid w:val="00116AD7"/>
    <w:rsid w:val="00120DBB"/>
    <w:rsid w:val="001338FC"/>
    <w:rsid w:val="001407D0"/>
    <w:rsid w:val="00142D9A"/>
    <w:rsid w:val="00146464"/>
    <w:rsid w:val="00147BEF"/>
    <w:rsid w:val="00154F56"/>
    <w:rsid w:val="00161562"/>
    <w:rsid w:val="00167045"/>
    <w:rsid w:val="001A4187"/>
    <w:rsid w:val="001A5E87"/>
    <w:rsid w:val="001B3C5F"/>
    <w:rsid w:val="001B5DF8"/>
    <w:rsid w:val="001C4D7A"/>
    <w:rsid w:val="001C793D"/>
    <w:rsid w:val="001D1B13"/>
    <w:rsid w:val="001F0B12"/>
    <w:rsid w:val="001F2846"/>
    <w:rsid w:val="001F7FB0"/>
    <w:rsid w:val="002069B3"/>
    <w:rsid w:val="00227804"/>
    <w:rsid w:val="00237C44"/>
    <w:rsid w:val="00246F91"/>
    <w:rsid w:val="0026634C"/>
    <w:rsid w:val="00271749"/>
    <w:rsid w:val="00275754"/>
    <w:rsid w:val="002A0901"/>
    <w:rsid w:val="002A6891"/>
    <w:rsid w:val="002A69F5"/>
    <w:rsid w:val="002B1461"/>
    <w:rsid w:val="002B5839"/>
    <w:rsid w:val="00302610"/>
    <w:rsid w:val="0030535B"/>
    <w:rsid w:val="00305818"/>
    <w:rsid w:val="00323E21"/>
    <w:rsid w:val="00326056"/>
    <w:rsid w:val="00342E97"/>
    <w:rsid w:val="00356E78"/>
    <w:rsid w:val="00365260"/>
    <w:rsid w:val="00370DAA"/>
    <w:rsid w:val="00374FF2"/>
    <w:rsid w:val="0037642C"/>
    <w:rsid w:val="00381C9D"/>
    <w:rsid w:val="00385E00"/>
    <w:rsid w:val="003875A5"/>
    <w:rsid w:val="00393CEC"/>
    <w:rsid w:val="003B017F"/>
    <w:rsid w:val="003B6DC1"/>
    <w:rsid w:val="003C597D"/>
    <w:rsid w:val="003D5574"/>
    <w:rsid w:val="003F2009"/>
    <w:rsid w:val="003F39FF"/>
    <w:rsid w:val="003F6C53"/>
    <w:rsid w:val="00430A2E"/>
    <w:rsid w:val="004311A0"/>
    <w:rsid w:val="004318AE"/>
    <w:rsid w:val="00435E9B"/>
    <w:rsid w:val="00451ACB"/>
    <w:rsid w:val="00452233"/>
    <w:rsid w:val="00453E1D"/>
    <w:rsid w:val="00462FCD"/>
    <w:rsid w:val="00467FE3"/>
    <w:rsid w:val="00476843"/>
    <w:rsid w:val="00477A52"/>
    <w:rsid w:val="00483A56"/>
    <w:rsid w:val="00487141"/>
    <w:rsid w:val="004A27E0"/>
    <w:rsid w:val="004A46CA"/>
    <w:rsid w:val="004B34D6"/>
    <w:rsid w:val="004B353C"/>
    <w:rsid w:val="004B45B6"/>
    <w:rsid w:val="004B7891"/>
    <w:rsid w:val="004C5556"/>
    <w:rsid w:val="004C5E3F"/>
    <w:rsid w:val="004D14EF"/>
    <w:rsid w:val="00513377"/>
    <w:rsid w:val="005801EE"/>
    <w:rsid w:val="005808C5"/>
    <w:rsid w:val="00581F96"/>
    <w:rsid w:val="00587946"/>
    <w:rsid w:val="0059038A"/>
    <w:rsid w:val="00594454"/>
    <w:rsid w:val="005A4557"/>
    <w:rsid w:val="005A5699"/>
    <w:rsid w:val="005B5C47"/>
    <w:rsid w:val="005C4DE3"/>
    <w:rsid w:val="005D389B"/>
    <w:rsid w:val="005D5DB3"/>
    <w:rsid w:val="005E0633"/>
    <w:rsid w:val="005E722C"/>
    <w:rsid w:val="00620033"/>
    <w:rsid w:val="00620D13"/>
    <w:rsid w:val="00621884"/>
    <w:rsid w:val="00633766"/>
    <w:rsid w:val="00643638"/>
    <w:rsid w:val="006439C3"/>
    <w:rsid w:val="006555F6"/>
    <w:rsid w:val="006779D8"/>
    <w:rsid w:val="00680EC3"/>
    <w:rsid w:val="006A3B0B"/>
    <w:rsid w:val="006B200E"/>
    <w:rsid w:val="006E447E"/>
    <w:rsid w:val="006F11FD"/>
    <w:rsid w:val="006F7F42"/>
    <w:rsid w:val="007051E0"/>
    <w:rsid w:val="00727B26"/>
    <w:rsid w:val="00741A99"/>
    <w:rsid w:val="00757465"/>
    <w:rsid w:val="0077773B"/>
    <w:rsid w:val="0078173E"/>
    <w:rsid w:val="0078657B"/>
    <w:rsid w:val="00786F63"/>
    <w:rsid w:val="007957AB"/>
    <w:rsid w:val="007A66F6"/>
    <w:rsid w:val="007B36B5"/>
    <w:rsid w:val="007C0C21"/>
    <w:rsid w:val="007C43C9"/>
    <w:rsid w:val="007C584B"/>
    <w:rsid w:val="007C76D8"/>
    <w:rsid w:val="007D753C"/>
    <w:rsid w:val="007E644F"/>
    <w:rsid w:val="007F3BA1"/>
    <w:rsid w:val="00804EBE"/>
    <w:rsid w:val="008122F2"/>
    <w:rsid w:val="008140B7"/>
    <w:rsid w:val="0082035B"/>
    <w:rsid w:val="00850E46"/>
    <w:rsid w:val="0085449B"/>
    <w:rsid w:val="00863C16"/>
    <w:rsid w:val="00871383"/>
    <w:rsid w:val="00881937"/>
    <w:rsid w:val="008918A4"/>
    <w:rsid w:val="00892C8F"/>
    <w:rsid w:val="00893DFA"/>
    <w:rsid w:val="008964BF"/>
    <w:rsid w:val="00896AB4"/>
    <w:rsid w:val="008C6226"/>
    <w:rsid w:val="008D4FFE"/>
    <w:rsid w:val="008D7569"/>
    <w:rsid w:val="009036BB"/>
    <w:rsid w:val="009076FC"/>
    <w:rsid w:val="009077D4"/>
    <w:rsid w:val="009119BD"/>
    <w:rsid w:val="00912D7E"/>
    <w:rsid w:val="00927968"/>
    <w:rsid w:val="009319AD"/>
    <w:rsid w:val="009326A1"/>
    <w:rsid w:val="00936D5F"/>
    <w:rsid w:val="0093772C"/>
    <w:rsid w:val="00955939"/>
    <w:rsid w:val="00956739"/>
    <w:rsid w:val="00957FD6"/>
    <w:rsid w:val="00966D71"/>
    <w:rsid w:val="009721B8"/>
    <w:rsid w:val="00977528"/>
    <w:rsid w:val="0098456A"/>
    <w:rsid w:val="009A4FA4"/>
    <w:rsid w:val="009A61A9"/>
    <w:rsid w:val="009A67F6"/>
    <w:rsid w:val="009B563A"/>
    <w:rsid w:val="009B7DF5"/>
    <w:rsid w:val="009D69A8"/>
    <w:rsid w:val="00A06665"/>
    <w:rsid w:val="00A11C78"/>
    <w:rsid w:val="00A11D45"/>
    <w:rsid w:val="00A179DD"/>
    <w:rsid w:val="00A210AA"/>
    <w:rsid w:val="00A2536A"/>
    <w:rsid w:val="00A25A38"/>
    <w:rsid w:val="00A25C8E"/>
    <w:rsid w:val="00A35ADB"/>
    <w:rsid w:val="00A54F61"/>
    <w:rsid w:val="00A57DE3"/>
    <w:rsid w:val="00A63E74"/>
    <w:rsid w:val="00A65F8E"/>
    <w:rsid w:val="00A67844"/>
    <w:rsid w:val="00A72960"/>
    <w:rsid w:val="00A8732B"/>
    <w:rsid w:val="00A960FE"/>
    <w:rsid w:val="00A96625"/>
    <w:rsid w:val="00A96B79"/>
    <w:rsid w:val="00AA627F"/>
    <w:rsid w:val="00AB1BB4"/>
    <w:rsid w:val="00AB32F4"/>
    <w:rsid w:val="00AB6463"/>
    <w:rsid w:val="00AB65FF"/>
    <w:rsid w:val="00AE0560"/>
    <w:rsid w:val="00AE7F7F"/>
    <w:rsid w:val="00AF3A7A"/>
    <w:rsid w:val="00B0153E"/>
    <w:rsid w:val="00B01B21"/>
    <w:rsid w:val="00B04BF8"/>
    <w:rsid w:val="00B12669"/>
    <w:rsid w:val="00B23366"/>
    <w:rsid w:val="00B30FF3"/>
    <w:rsid w:val="00B35AE5"/>
    <w:rsid w:val="00B36612"/>
    <w:rsid w:val="00B40514"/>
    <w:rsid w:val="00B40C5D"/>
    <w:rsid w:val="00B84AFD"/>
    <w:rsid w:val="00B93432"/>
    <w:rsid w:val="00BB1A75"/>
    <w:rsid w:val="00BC01DE"/>
    <w:rsid w:val="00BC767F"/>
    <w:rsid w:val="00BD748C"/>
    <w:rsid w:val="00BF2812"/>
    <w:rsid w:val="00BF5591"/>
    <w:rsid w:val="00BF70A6"/>
    <w:rsid w:val="00C046FC"/>
    <w:rsid w:val="00C208F2"/>
    <w:rsid w:val="00C23299"/>
    <w:rsid w:val="00C50192"/>
    <w:rsid w:val="00C50EFE"/>
    <w:rsid w:val="00C545D8"/>
    <w:rsid w:val="00C636F2"/>
    <w:rsid w:val="00C646B0"/>
    <w:rsid w:val="00C747F8"/>
    <w:rsid w:val="00C84206"/>
    <w:rsid w:val="00C85479"/>
    <w:rsid w:val="00C8549B"/>
    <w:rsid w:val="00C92C0F"/>
    <w:rsid w:val="00CA4A0F"/>
    <w:rsid w:val="00CC2F8F"/>
    <w:rsid w:val="00CC2FB6"/>
    <w:rsid w:val="00CC6449"/>
    <w:rsid w:val="00CE0F84"/>
    <w:rsid w:val="00CF26A4"/>
    <w:rsid w:val="00D03097"/>
    <w:rsid w:val="00D30DDE"/>
    <w:rsid w:val="00D34AED"/>
    <w:rsid w:val="00D37810"/>
    <w:rsid w:val="00D578AD"/>
    <w:rsid w:val="00D62B69"/>
    <w:rsid w:val="00D6717A"/>
    <w:rsid w:val="00D74CA8"/>
    <w:rsid w:val="00D7766D"/>
    <w:rsid w:val="00D83338"/>
    <w:rsid w:val="00D8574E"/>
    <w:rsid w:val="00D90359"/>
    <w:rsid w:val="00D942FE"/>
    <w:rsid w:val="00D94877"/>
    <w:rsid w:val="00DA123F"/>
    <w:rsid w:val="00DB043B"/>
    <w:rsid w:val="00DB4101"/>
    <w:rsid w:val="00DC4DAA"/>
    <w:rsid w:val="00DD4C0F"/>
    <w:rsid w:val="00DE0291"/>
    <w:rsid w:val="00DF1B87"/>
    <w:rsid w:val="00DF3F11"/>
    <w:rsid w:val="00E206E9"/>
    <w:rsid w:val="00E228B4"/>
    <w:rsid w:val="00E343DD"/>
    <w:rsid w:val="00E733EC"/>
    <w:rsid w:val="00EA1837"/>
    <w:rsid w:val="00EA23F2"/>
    <w:rsid w:val="00EC0116"/>
    <w:rsid w:val="00EE25CA"/>
    <w:rsid w:val="00EE30B5"/>
    <w:rsid w:val="00EE56FA"/>
    <w:rsid w:val="00EF3457"/>
    <w:rsid w:val="00EF685E"/>
    <w:rsid w:val="00F07754"/>
    <w:rsid w:val="00F51DB9"/>
    <w:rsid w:val="00FC4E73"/>
    <w:rsid w:val="00FC79EE"/>
    <w:rsid w:val="00FD18A8"/>
    <w:rsid w:val="00FE47E1"/>
    <w:rsid w:val="00FE571F"/>
    <w:rsid w:val="00FF25E0"/>
    <w:rsid w:val="00FF4A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717C7B"/>
  <w15:docId w15:val="{3FA21AF5-6017-4C13-9052-0E8C6767C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1837"/>
    <w:rPr>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A1837"/>
    <w:pPr>
      <w:tabs>
        <w:tab w:val="center" w:pos="4320"/>
        <w:tab w:val="right" w:pos="8640"/>
      </w:tabs>
    </w:pPr>
  </w:style>
  <w:style w:type="character" w:styleId="PageNumber">
    <w:name w:val="page number"/>
    <w:basedOn w:val="DefaultParagraphFont"/>
    <w:rsid w:val="00EA1837"/>
  </w:style>
  <w:style w:type="character" w:styleId="Hyperlink">
    <w:name w:val="Hyperlink"/>
    <w:rsid w:val="00EA1837"/>
    <w:rPr>
      <w:strike w:val="0"/>
      <w:dstrike w:val="0"/>
      <w:color w:val="FF0000"/>
      <w:u w:val="none"/>
      <w:effect w:val="none"/>
    </w:rPr>
  </w:style>
  <w:style w:type="character" w:styleId="HTMLCite">
    <w:name w:val="HTML Cite"/>
    <w:rsid w:val="00EA1837"/>
    <w:rPr>
      <w:i/>
      <w:iCs/>
    </w:rPr>
  </w:style>
  <w:style w:type="paragraph" w:styleId="BodyText">
    <w:name w:val="Body Text"/>
    <w:basedOn w:val="Normal"/>
    <w:rsid w:val="00EA1837"/>
    <w:pPr>
      <w:jc w:val="both"/>
    </w:pPr>
    <w:rPr>
      <w:sz w:val="28"/>
    </w:rPr>
  </w:style>
  <w:style w:type="paragraph" w:styleId="NormalWeb">
    <w:name w:val="Normal (Web)"/>
    <w:aliases w:val=" Char Char Char"/>
    <w:basedOn w:val="Normal"/>
    <w:link w:val="NormalWebChar"/>
    <w:uiPriority w:val="99"/>
    <w:unhideWhenUsed/>
    <w:rsid w:val="006F11FD"/>
    <w:pPr>
      <w:spacing w:before="100" w:beforeAutospacing="1" w:after="100" w:afterAutospacing="1"/>
    </w:pPr>
    <w:rPr>
      <w:sz w:val="24"/>
    </w:rPr>
  </w:style>
  <w:style w:type="paragraph" w:customStyle="1" w:styleId="Default">
    <w:name w:val="Default"/>
    <w:rsid w:val="00DB043B"/>
    <w:pPr>
      <w:autoSpaceDE w:val="0"/>
      <w:autoSpaceDN w:val="0"/>
      <w:adjustRightInd w:val="0"/>
    </w:pPr>
    <w:rPr>
      <w:color w:val="000000"/>
      <w:sz w:val="24"/>
      <w:szCs w:val="24"/>
      <w:lang w:val="vi-VN" w:eastAsia="vi-VN"/>
    </w:rPr>
  </w:style>
  <w:style w:type="paragraph" w:styleId="BodyText2">
    <w:name w:val="Body Text 2"/>
    <w:basedOn w:val="Normal"/>
    <w:link w:val="BodyText2Char"/>
    <w:rsid w:val="00DB043B"/>
    <w:pPr>
      <w:spacing w:after="120" w:line="480" w:lineRule="auto"/>
    </w:pPr>
    <w:rPr>
      <w:sz w:val="28"/>
      <w:szCs w:val="28"/>
    </w:rPr>
  </w:style>
  <w:style w:type="character" w:customStyle="1" w:styleId="BodyText2Char">
    <w:name w:val="Body Text 2 Char"/>
    <w:link w:val="BodyText2"/>
    <w:rsid w:val="00DB043B"/>
    <w:rPr>
      <w:sz w:val="28"/>
      <w:szCs w:val="28"/>
      <w:lang w:val="en-US" w:eastAsia="en-US"/>
    </w:rPr>
  </w:style>
  <w:style w:type="paragraph" w:styleId="BalloonText">
    <w:name w:val="Balloon Text"/>
    <w:basedOn w:val="Normal"/>
    <w:link w:val="BalloonTextChar"/>
    <w:rsid w:val="00B12669"/>
    <w:rPr>
      <w:rFonts w:ascii="Segoe UI" w:hAnsi="Segoe UI" w:cs="Segoe UI"/>
      <w:sz w:val="18"/>
      <w:szCs w:val="18"/>
    </w:rPr>
  </w:style>
  <w:style w:type="character" w:customStyle="1" w:styleId="BalloonTextChar">
    <w:name w:val="Balloon Text Char"/>
    <w:link w:val="BalloonText"/>
    <w:rsid w:val="00B12669"/>
    <w:rPr>
      <w:rFonts w:ascii="Segoe UI" w:hAnsi="Segoe UI" w:cs="Segoe UI"/>
      <w:sz w:val="18"/>
      <w:szCs w:val="18"/>
      <w:lang w:val="en-US" w:eastAsia="en-US"/>
    </w:rPr>
  </w:style>
  <w:style w:type="paragraph" w:styleId="Header">
    <w:name w:val="header"/>
    <w:basedOn w:val="Normal"/>
    <w:link w:val="HeaderChar"/>
    <w:rsid w:val="00936D5F"/>
    <w:pPr>
      <w:tabs>
        <w:tab w:val="center" w:pos="4513"/>
        <w:tab w:val="right" w:pos="9026"/>
      </w:tabs>
    </w:pPr>
  </w:style>
  <w:style w:type="character" w:customStyle="1" w:styleId="HeaderChar">
    <w:name w:val="Header Char"/>
    <w:link w:val="Header"/>
    <w:rsid w:val="00936D5F"/>
    <w:rPr>
      <w:sz w:val="26"/>
      <w:szCs w:val="24"/>
      <w:lang w:val="en-US" w:eastAsia="en-US"/>
    </w:rPr>
  </w:style>
  <w:style w:type="character" w:customStyle="1" w:styleId="NormalWebChar">
    <w:name w:val="Normal (Web) Char"/>
    <w:aliases w:val=" Char Char Char Char"/>
    <w:link w:val="NormalWeb"/>
    <w:uiPriority w:val="99"/>
    <w:locked/>
    <w:rsid w:val="00936D5F"/>
    <w:rPr>
      <w:sz w:val="24"/>
      <w:szCs w:val="24"/>
      <w:lang w:val="en-US" w:eastAsia="en-US"/>
    </w:rPr>
  </w:style>
  <w:style w:type="paragraph" w:styleId="ListParagraph">
    <w:name w:val="List Paragraph"/>
    <w:aliases w:val="anh"/>
    <w:basedOn w:val="Normal"/>
    <w:link w:val="ListParagraphChar"/>
    <w:uiPriority w:val="34"/>
    <w:qFormat/>
    <w:rsid w:val="00936D5F"/>
    <w:pPr>
      <w:spacing w:before="240" w:after="240" w:line="276" w:lineRule="auto"/>
      <w:ind w:left="720" w:firstLine="720"/>
      <w:contextualSpacing/>
      <w:jc w:val="both"/>
    </w:pPr>
    <w:rPr>
      <w:rFonts w:eastAsia="Calibri"/>
      <w:noProof/>
      <w:szCs w:val="26"/>
      <w:lang w:val="vi-VN"/>
    </w:rPr>
  </w:style>
  <w:style w:type="character" w:customStyle="1" w:styleId="ListParagraphChar">
    <w:name w:val="List Paragraph Char"/>
    <w:aliases w:val="anh Char"/>
    <w:link w:val="ListParagraph"/>
    <w:uiPriority w:val="34"/>
    <w:locked/>
    <w:rsid w:val="00936D5F"/>
    <w:rPr>
      <w:rFonts w:eastAsia="Calibri"/>
      <w:noProof/>
      <w:sz w:val="26"/>
      <w:szCs w:val="26"/>
      <w:lang w:eastAsia="en-US"/>
    </w:rPr>
  </w:style>
  <w:style w:type="table" w:styleId="TableGrid">
    <w:name w:val="Table Grid"/>
    <w:basedOn w:val="TableNormal"/>
    <w:rsid w:val="00DB41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109573">
      <w:bodyDiv w:val="1"/>
      <w:marLeft w:val="0"/>
      <w:marRight w:val="0"/>
      <w:marTop w:val="0"/>
      <w:marBottom w:val="0"/>
      <w:divBdr>
        <w:top w:val="none" w:sz="0" w:space="0" w:color="auto"/>
        <w:left w:val="none" w:sz="0" w:space="0" w:color="auto"/>
        <w:bottom w:val="none" w:sz="0" w:space="0" w:color="auto"/>
        <w:right w:val="none" w:sz="0" w:space="0" w:color="auto"/>
      </w:divBdr>
    </w:div>
    <w:div w:id="1085802417">
      <w:bodyDiv w:val="1"/>
      <w:marLeft w:val="0"/>
      <w:marRight w:val="0"/>
      <w:marTop w:val="0"/>
      <w:marBottom w:val="0"/>
      <w:divBdr>
        <w:top w:val="none" w:sz="0" w:space="0" w:color="auto"/>
        <w:left w:val="none" w:sz="0" w:space="0" w:color="auto"/>
        <w:bottom w:val="none" w:sz="0" w:space="0" w:color="auto"/>
        <w:right w:val="none" w:sz="0" w:space="0" w:color="auto"/>
      </w:divBdr>
      <w:divsChild>
        <w:div w:id="79956153">
          <w:marLeft w:val="0"/>
          <w:marRight w:val="0"/>
          <w:marTop w:val="0"/>
          <w:marBottom w:val="225"/>
          <w:divBdr>
            <w:top w:val="none" w:sz="0" w:space="0" w:color="auto"/>
            <w:left w:val="none" w:sz="0" w:space="0" w:color="auto"/>
            <w:bottom w:val="none" w:sz="0" w:space="0" w:color="auto"/>
            <w:right w:val="none" w:sz="0" w:space="0" w:color="auto"/>
          </w:divBdr>
        </w:div>
        <w:div w:id="418409251">
          <w:marLeft w:val="0"/>
          <w:marRight w:val="0"/>
          <w:marTop w:val="0"/>
          <w:marBottom w:val="225"/>
          <w:divBdr>
            <w:top w:val="none" w:sz="0" w:space="0" w:color="auto"/>
            <w:left w:val="none" w:sz="0" w:space="0" w:color="auto"/>
            <w:bottom w:val="none" w:sz="0" w:space="0" w:color="auto"/>
            <w:right w:val="none" w:sz="0" w:space="0" w:color="auto"/>
          </w:divBdr>
        </w:div>
        <w:div w:id="857501376">
          <w:marLeft w:val="0"/>
          <w:marRight w:val="0"/>
          <w:marTop w:val="0"/>
          <w:marBottom w:val="225"/>
          <w:divBdr>
            <w:top w:val="none" w:sz="0" w:space="0" w:color="auto"/>
            <w:left w:val="none" w:sz="0" w:space="0" w:color="auto"/>
            <w:bottom w:val="none" w:sz="0" w:space="0" w:color="auto"/>
            <w:right w:val="none" w:sz="0" w:space="0" w:color="auto"/>
          </w:divBdr>
        </w:div>
        <w:div w:id="1723093978">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B91DC8-4829-4878-BFEC-200A1F442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351</Words>
  <Characters>2004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SO NN&amp;MT</vt:lpstr>
    </vt:vector>
  </TitlesOfParts>
  <Company>SNNMT</Company>
  <LinksUpToDate>false</LinksUpToDate>
  <CharactersWithSpaces>2351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 NN&amp;MT</dc:title>
  <dc:creator>Trần Thế Anh</dc:creator>
  <cp:lastModifiedBy>PC</cp:lastModifiedBy>
  <cp:revision>2</cp:revision>
  <cp:lastPrinted>2025-11-05T08:03:00Z</cp:lastPrinted>
  <dcterms:created xsi:type="dcterms:W3CDTF">2026-05-05T07:39:00Z</dcterms:created>
  <dcterms:modified xsi:type="dcterms:W3CDTF">2026-05-05T07:39:00Z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2025-11-05T07:57:40Z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02d760e6-97ed-449e-848e-5997865d9be9</vt:lpwstr>
  </property>
  <property fmtid="{D5CDD505-2E9C-101B-9397-08002B2CF9AE}" pid="7" name="MSIP_Label_defa4170-0d19-0005-0004-bc88714345d2_ActionId">
    <vt:lpwstr>be6d3ea8-3a30-417f-a393-7e7e6110c063</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